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32"/>
          <w:szCs w:val="32"/>
        </w:rPr>
      </w:pPr>
      <w:r w:rsidDel="00000000" w:rsidR="00000000" w:rsidRPr="00000000">
        <w:rPr>
          <w:b w:val="1"/>
          <w:sz w:val="32"/>
          <w:szCs w:val="32"/>
          <w:rtl w:val="0"/>
        </w:rPr>
        <w:t xml:space="preserve">FICHA DE FORMACIÓN</w:t>
      </w:r>
    </w:p>
    <w:tbl>
      <w:tblPr>
        <w:tblStyle w:val="Table1"/>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202"/>
        <w:tblGridChange w:id="0">
          <w:tblGrid>
            <w:gridCol w:w="2518"/>
            <w:gridCol w:w="6202"/>
          </w:tblGrid>
        </w:tblGridChange>
      </w:tblGrid>
      <w:tr>
        <w:trPr>
          <w:cantSplit w:val="0"/>
          <w:tblHeader w:val="0"/>
        </w:trPr>
        <w:tc>
          <w:tcPr>
            <w:shd w:fill="70ad47" w:val="clear"/>
          </w:tcPr>
          <w:p w:rsidR="00000000" w:rsidDel="00000000" w:rsidP="00000000" w:rsidRDefault="00000000" w:rsidRPr="00000000" w14:paraId="00000002">
            <w:pPr>
              <w:jc w:val="both"/>
              <w:rPr>
                <w:b w:val="1"/>
                <w:color w:val="ffffff"/>
                <w:sz w:val="24"/>
                <w:szCs w:val="24"/>
              </w:rPr>
            </w:pPr>
            <w:r w:rsidDel="00000000" w:rsidR="00000000" w:rsidRPr="00000000">
              <w:rPr>
                <w:b w:val="1"/>
                <w:color w:val="ffffff"/>
                <w:sz w:val="24"/>
                <w:szCs w:val="24"/>
                <w:rtl w:val="0"/>
              </w:rPr>
              <w:t xml:space="preserve">Módulo</w:t>
            </w:r>
          </w:p>
        </w:tc>
        <w:tc>
          <w:tcPr/>
          <w:p w:rsidR="00000000" w:rsidDel="00000000" w:rsidP="00000000" w:rsidRDefault="00000000" w:rsidRPr="00000000" w14:paraId="00000003">
            <w:pPr>
              <w:jc w:val="both"/>
              <w:rPr>
                <w:sz w:val="28"/>
                <w:szCs w:val="28"/>
              </w:rPr>
            </w:pPr>
            <w:r w:rsidDel="00000000" w:rsidR="00000000" w:rsidRPr="00000000">
              <w:rPr>
                <w:sz w:val="28"/>
                <w:szCs w:val="28"/>
                <w:rtl w:val="0"/>
              </w:rPr>
              <w:t xml:space="preserve">Módulo 4</w:t>
            </w:r>
          </w:p>
        </w:tc>
      </w:tr>
      <w:tr>
        <w:trPr>
          <w:cantSplit w:val="0"/>
          <w:tblHeader w:val="0"/>
        </w:trPr>
        <w:tc>
          <w:tcPr>
            <w:shd w:fill="70ad47" w:val="clear"/>
          </w:tcPr>
          <w:p w:rsidR="00000000" w:rsidDel="00000000" w:rsidP="00000000" w:rsidRDefault="00000000" w:rsidRPr="00000000" w14:paraId="00000004">
            <w:pPr>
              <w:jc w:val="both"/>
              <w:rPr>
                <w:b w:val="1"/>
                <w:color w:val="ffffff"/>
                <w:sz w:val="24"/>
                <w:szCs w:val="24"/>
              </w:rPr>
            </w:pPr>
            <w:r w:rsidDel="00000000" w:rsidR="00000000" w:rsidRPr="00000000">
              <w:rPr>
                <w:b w:val="1"/>
                <w:color w:val="ffffff"/>
                <w:sz w:val="24"/>
                <w:szCs w:val="24"/>
                <w:rtl w:val="0"/>
              </w:rPr>
              <w:t xml:space="preserve">Título</w:t>
            </w:r>
          </w:p>
        </w:tc>
        <w:tc>
          <w:tcPr/>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UNIDAD 2: Estofado, braseado y salteado</w:t>
            </w:r>
          </w:p>
        </w:tc>
      </w:tr>
      <w:tr>
        <w:trPr>
          <w:cantSplit w:val="0"/>
          <w:tblHeader w:val="0"/>
        </w:trPr>
        <w:tc>
          <w:tcPr>
            <w:shd w:fill="70ad47" w:val="clear"/>
          </w:tcPr>
          <w:p w:rsidR="00000000" w:rsidDel="00000000" w:rsidP="00000000" w:rsidRDefault="00000000" w:rsidRPr="00000000" w14:paraId="00000006">
            <w:pPr>
              <w:jc w:val="both"/>
              <w:rPr>
                <w:b w:val="1"/>
                <w:color w:val="ffffff"/>
                <w:sz w:val="24"/>
                <w:szCs w:val="24"/>
              </w:rPr>
            </w:pPr>
            <w:r w:rsidDel="00000000" w:rsidR="00000000" w:rsidRPr="00000000">
              <w:rPr>
                <w:b w:val="1"/>
                <w:color w:val="ffffff"/>
                <w:sz w:val="24"/>
                <w:szCs w:val="24"/>
                <w:rtl w:val="0"/>
              </w:rPr>
              <w:t xml:space="preserve">Palabras clave</w:t>
            </w:r>
          </w:p>
        </w:tc>
        <w:tc>
          <w:tcPr/>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Técnicas culinarias, cocina tradicional, estofar, brasear, saltear, comida sana, cocina lenta</w:t>
            </w:r>
          </w:p>
        </w:tc>
      </w:tr>
      <w:tr>
        <w:trPr>
          <w:cantSplit w:val="0"/>
          <w:trHeight w:val="3455" w:hRule="atLeast"/>
          <w:tblHeader w:val="0"/>
        </w:trPr>
        <w:tc>
          <w:tcPr>
            <w:shd w:fill="70ad47" w:val="clear"/>
          </w:tcPr>
          <w:p w:rsidR="00000000" w:rsidDel="00000000" w:rsidP="00000000" w:rsidRDefault="00000000" w:rsidRPr="00000000" w14:paraId="00000008">
            <w:pPr>
              <w:jc w:val="both"/>
              <w:rPr>
                <w:b w:val="1"/>
                <w:color w:val="ffffff"/>
                <w:sz w:val="24"/>
                <w:szCs w:val="24"/>
              </w:rPr>
            </w:pPr>
            <w:r w:rsidDel="00000000" w:rsidR="00000000" w:rsidRPr="00000000">
              <w:rPr>
                <w:b w:val="1"/>
                <w:color w:val="ffffff"/>
                <w:sz w:val="24"/>
                <w:szCs w:val="24"/>
                <w:rtl w:val="0"/>
              </w:rPr>
              <w:t xml:space="preserve">Tema/Área</w:t>
            </w:r>
          </w:p>
        </w:tc>
        <w:tc>
          <w:tcPr/>
          <w:p w:rsidR="00000000" w:rsidDel="00000000" w:rsidP="00000000" w:rsidRDefault="00000000" w:rsidRPr="00000000" w14:paraId="00000009">
            <w:pPr>
              <w:jc w:val="both"/>
              <w:rPr/>
            </w:pPr>
            <w:r w:rsidDel="00000000" w:rsidR="00000000" w:rsidRPr="00000000">
              <w:rPr>
                <w:rtl w:val="0"/>
              </w:rPr>
            </w:r>
          </w:p>
          <w:tbl>
            <w:tblPr>
              <w:tblStyle w:val="Table2"/>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864"/>
              <w:tblGridChange w:id="0">
                <w:tblGrid>
                  <w:gridCol w:w="427"/>
                  <w:gridCol w:w="4864"/>
                </w:tblGrid>
              </w:tblGridChange>
            </w:tblGrid>
            <w:tr>
              <w:trPr>
                <w:cantSplit w:val="0"/>
                <w:tblHeader w:val="0"/>
              </w:trPr>
              <w:tc>
                <w:tcPr>
                  <w:tcBorders>
                    <w:right w:color="000000" w:space="0" w:sz="4" w:val="single"/>
                  </w:tcBorders>
                </w:tcPr>
                <w:p w:rsidR="00000000" w:rsidDel="00000000" w:rsidP="00000000" w:rsidRDefault="00000000" w:rsidRPr="00000000" w14:paraId="0000000A">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92d050" w:val="clear"/>
                </w:tcPr>
                <w:p w:rsidR="00000000" w:rsidDel="00000000" w:rsidP="00000000" w:rsidRDefault="00000000" w:rsidRPr="00000000" w14:paraId="0000000B">
                  <w:pPr>
                    <w:rPr>
                      <w:sz w:val="24"/>
                      <w:szCs w:val="24"/>
                    </w:rPr>
                  </w:pPr>
                  <w:r w:rsidDel="00000000" w:rsidR="00000000" w:rsidRPr="00000000">
                    <w:rPr>
                      <w:sz w:val="24"/>
                      <w:szCs w:val="24"/>
                      <w:rtl w:val="0"/>
                    </w:rPr>
                    <w:t xml:space="preserve">1:  Cuestiones generales sobre comida sana y de bajo impacto </w:t>
                  </w:r>
                </w:p>
              </w:tc>
            </w:tr>
            <w:tr>
              <w:trPr>
                <w:cantSplit w:val="0"/>
                <w:tblHeader w:val="0"/>
              </w:trPr>
              <w:tc>
                <w:tcPr>
                  <w:tcBorders>
                    <w:right w:color="000000" w:space="0" w:sz="4" w:val="single"/>
                  </w:tcBorders>
                </w:tcPr>
                <w:p w:rsidR="00000000" w:rsidDel="00000000" w:rsidP="00000000" w:rsidRDefault="00000000" w:rsidRPr="00000000" w14:paraId="0000000C">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5b9bd5" w:val="clear"/>
                </w:tcPr>
                <w:p w:rsidR="00000000" w:rsidDel="00000000" w:rsidP="00000000" w:rsidRDefault="00000000" w:rsidRPr="00000000" w14:paraId="0000000D">
                  <w:pPr>
                    <w:rPr>
                      <w:sz w:val="24"/>
                      <w:szCs w:val="24"/>
                    </w:rPr>
                  </w:pPr>
                  <w:r w:rsidDel="00000000" w:rsidR="00000000" w:rsidRPr="00000000">
                    <w:rPr>
                      <w:sz w:val="24"/>
                      <w:szCs w:val="24"/>
                      <w:rtl w:val="0"/>
                    </w:rPr>
                    <w:t xml:space="preserve">2:  Productos locales típicos y variedades (básico y avanzado)</w:t>
                  </w:r>
                </w:p>
              </w:tc>
            </w:tr>
            <w:tr>
              <w:trPr>
                <w:cantSplit w:val="0"/>
                <w:tblHeader w:val="0"/>
              </w:trPr>
              <w:tc>
                <w:tcPr>
                  <w:tcBorders>
                    <w:right w:color="000000" w:space="0" w:sz="4" w:val="single"/>
                  </w:tcBorders>
                </w:tcPr>
                <w:p w:rsidR="00000000" w:rsidDel="00000000" w:rsidP="00000000" w:rsidRDefault="00000000" w:rsidRPr="00000000" w14:paraId="0000000E">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3399" w:val="clear"/>
                </w:tcPr>
                <w:p w:rsidR="00000000" w:rsidDel="00000000" w:rsidP="00000000" w:rsidRDefault="00000000" w:rsidRPr="00000000" w14:paraId="0000000F">
                  <w:pPr>
                    <w:rPr>
                      <w:sz w:val="24"/>
                      <w:szCs w:val="24"/>
                    </w:rPr>
                  </w:pPr>
                  <w:r w:rsidDel="00000000" w:rsidR="00000000" w:rsidRPr="00000000">
                    <w:rPr>
                      <w:sz w:val="24"/>
                      <w:szCs w:val="24"/>
                      <w:rtl w:val="0"/>
                    </w:rPr>
                    <w:t xml:space="preserve">3: Técnicas tradicionales de preservación/conservación de alimentos</w:t>
                  </w:r>
                </w:p>
              </w:tc>
            </w:tr>
            <w:tr>
              <w:trPr>
                <w:cantSplit w:val="0"/>
                <w:tblHeader w:val="0"/>
              </w:trPr>
              <w:tc>
                <w:tcPr>
                  <w:tcBorders>
                    <w:right w:color="000000" w:space="0" w:sz="4" w:val="single"/>
                  </w:tcBorders>
                </w:tcPr>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X</w:t>
                  </w:r>
                </w:p>
              </w:tc>
              <w:tc>
                <w:tcPr>
                  <w:tcBorders>
                    <w:top w:color="000000" w:space="0" w:sz="0" w:val="nil"/>
                    <w:left w:color="000000" w:space="0" w:sz="4" w:val="single"/>
                    <w:bottom w:color="000000" w:space="0" w:sz="0" w:val="nil"/>
                    <w:right w:color="000000" w:space="0" w:sz="0" w:val="nil"/>
                  </w:tcBorders>
                  <w:shd w:fill="ffff00" w:val="clear"/>
                </w:tcPr>
                <w:p w:rsidR="00000000" w:rsidDel="00000000" w:rsidP="00000000" w:rsidRDefault="00000000" w:rsidRPr="00000000" w14:paraId="00000011">
                  <w:pPr>
                    <w:rPr>
                      <w:sz w:val="24"/>
                      <w:szCs w:val="24"/>
                    </w:rPr>
                  </w:pPr>
                  <w:r w:rsidDel="00000000" w:rsidR="00000000" w:rsidRPr="00000000">
                    <w:rPr>
                      <w:sz w:val="24"/>
                      <w:szCs w:val="24"/>
                      <w:rtl w:val="0"/>
                    </w:rPr>
                    <w:t xml:space="preserve">4: Técnicas culinarias de elaboración/consumo/ según la Pirámide Alimenticia</w:t>
                  </w:r>
                </w:p>
              </w:tc>
            </w:tr>
            <w:tr>
              <w:trPr>
                <w:cantSplit w:val="0"/>
                <w:tblHeader w:val="0"/>
              </w:trPr>
              <w:tc>
                <w:tcPr>
                  <w:tcBorders>
                    <w:right w:color="000000" w:space="0" w:sz="4" w:val="single"/>
                  </w:tcBorders>
                </w:tcPr>
                <w:p w:rsidR="00000000" w:rsidDel="00000000" w:rsidP="00000000" w:rsidRDefault="00000000" w:rsidRPr="00000000" w14:paraId="00000012">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9900" w:val="clear"/>
                </w:tcPr>
                <w:p w:rsidR="00000000" w:rsidDel="00000000" w:rsidP="00000000" w:rsidRDefault="00000000" w:rsidRPr="00000000" w14:paraId="00000013">
                  <w:pPr>
                    <w:rPr>
                      <w:sz w:val="24"/>
                      <w:szCs w:val="24"/>
                    </w:rPr>
                  </w:pPr>
                  <w:r w:rsidDel="00000000" w:rsidR="00000000" w:rsidRPr="00000000">
                    <w:rPr>
                      <w:sz w:val="24"/>
                      <w:szCs w:val="24"/>
                      <w:rtl w:val="0"/>
                    </w:rPr>
                    <w:t xml:space="preserve">5: Recetas tradicionales, locales y patrimoniales</w:t>
                  </w:r>
                </w:p>
              </w:tc>
            </w:tr>
          </w:tbl>
          <w:p w:rsidR="00000000" w:rsidDel="00000000" w:rsidP="00000000" w:rsidRDefault="00000000" w:rsidRPr="00000000" w14:paraId="00000014">
            <w:pPr>
              <w:jc w:val="both"/>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15">
            <w:pPr>
              <w:jc w:val="both"/>
              <w:rPr>
                <w:b w:val="1"/>
                <w:color w:val="ffffff"/>
                <w:sz w:val="24"/>
                <w:szCs w:val="24"/>
              </w:rPr>
            </w:pPr>
            <w:r w:rsidDel="00000000" w:rsidR="00000000" w:rsidRPr="00000000">
              <w:rPr>
                <w:b w:val="1"/>
                <w:color w:val="ffffff"/>
                <w:sz w:val="24"/>
                <w:szCs w:val="24"/>
                <w:rtl w:val="0"/>
              </w:rPr>
              <w:t xml:space="preserve">Nivel</w:t>
            </w:r>
          </w:p>
        </w:tc>
        <w:tc>
          <w:tcPr/>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Básico</w:t>
            </w:r>
          </w:p>
        </w:tc>
      </w:tr>
      <w:tr>
        <w:trPr>
          <w:cantSplit w:val="0"/>
          <w:trHeight w:val="8709" w:hRule="atLeast"/>
          <w:tblHeader w:val="0"/>
        </w:trPr>
        <w:tc>
          <w:tcPr>
            <w:shd w:fill="70ad47" w:val="clear"/>
          </w:tcPr>
          <w:p w:rsidR="00000000" w:rsidDel="00000000" w:rsidP="00000000" w:rsidRDefault="00000000" w:rsidRPr="00000000" w14:paraId="00000017">
            <w:pPr>
              <w:jc w:val="both"/>
              <w:rPr>
                <w:b w:val="1"/>
                <w:color w:val="ffffff"/>
                <w:sz w:val="24"/>
                <w:szCs w:val="24"/>
              </w:rPr>
            </w:pPr>
            <w:r w:rsidDel="00000000" w:rsidR="00000000" w:rsidRPr="00000000">
              <w:rPr>
                <w:b w:val="1"/>
                <w:color w:val="ffffff"/>
                <w:sz w:val="24"/>
                <w:szCs w:val="24"/>
                <w:rtl w:val="0"/>
              </w:rPr>
              <w:t xml:space="preserve">Descripción/</w:t>
            </w:r>
          </w:p>
          <w:p w:rsidR="00000000" w:rsidDel="00000000" w:rsidP="00000000" w:rsidRDefault="00000000" w:rsidRPr="00000000" w14:paraId="00000018">
            <w:pPr>
              <w:jc w:val="both"/>
              <w:rPr>
                <w:b w:val="1"/>
                <w:color w:val="ffffff"/>
                <w:sz w:val="24"/>
                <w:szCs w:val="24"/>
              </w:rPr>
            </w:pPr>
            <w:r w:rsidDel="00000000" w:rsidR="00000000" w:rsidRPr="00000000">
              <w:rPr>
                <w:b w:val="1"/>
                <w:color w:val="ffffff"/>
                <w:sz w:val="24"/>
                <w:szCs w:val="24"/>
                <w:rtl w:val="0"/>
              </w:rPr>
              <w:t xml:space="preserve">Contenidos</w:t>
            </w:r>
          </w:p>
          <w:p w:rsidR="00000000" w:rsidDel="00000000" w:rsidP="00000000" w:rsidRDefault="00000000" w:rsidRPr="00000000" w14:paraId="00000019">
            <w:pPr>
              <w:jc w:val="both"/>
              <w:rPr>
                <w:b w:val="1"/>
                <w:color w:val="ffffff"/>
                <w:sz w:val="24"/>
                <w:szCs w:val="24"/>
              </w:rPr>
            </w:pPr>
            <w:r w:rsidDel="00000000" w:rsidR="00000000" w:rsidRPr="00000000">
              <w:rPr>
                <w:b w:val="1"/>
                <w:color w:val="ffffff"/>
                <w:sz w:val="24"/>
                <w:szCs w:val="24"/>
                <w:rtl w:val="0"/>
              </w:rPr>
              <w:t xml:space="preserve">(2000 caracteres máx.)</w:t>
            </w:r>
          </w:p>
        </w:tc>
        <w:tc>
          <w:tcPr/>
          <w:p w:rsidR="00000000" w:rsidDel="00000000" w:rsidP="00000000" w:rsidRDefault="00000000" w:rsidRPr="00000000" w14:paraId="0000001A">
            <w:pPr>
              <w:jc w:val="both"/>
              <w:rPr>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ESTOFADO Y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BRASEADO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El estofado y el braseado son técnicas culinarias que consisten en cocinar los alimentos a fuego lento con muy poca cantidad de líquido. Es una técnica de cocción prolongada, ya que requiere que los alimentos se vayan haciendo a fuego lento con su propio jugo. En el caso del braseado, esta técnica se utiliza principalmente para cocinar piezas grandes de carne que pueden ir acompañadas de verduras y hortalizas, mientras que el estofado se aplica a piezas más pequeñas.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El estofado y el braseado combinan la cocción con calor seco y calor húmedo, por lo que se consideran técnicas culinarias mixtas. Para comenzar, primero se debe sellar o dorar la carne en una cazuela de forma superficial, con una pequeña cantidad de aceite bien caliente. Cuando la carne ha creado costra, se añaden en la misma olla las verduras que queramos cortadas en trozos pequeños (zanahoria, puerro, apio, cebolla, ajo, etc.) y se remueven para que tomen el jugo de la carne (calor seco).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Después se añade líquido, se tapa la olla y se somete a cocción lenta, bien en el horno, a una temperatura de entre 150 y 170°, bien a fuego lento en la hornilla. Se debe controlar que haya líquido suficiente, que puede ser caldo, vino, cerveza, agua, para que no se pegue y para que el vapor que se crea con la olla tapada haga su trabajo (calor húmedo). Con la cocción, el líquido se va evaporando y se reduce, por lo se deberá regar la carne a menudo y darle vueltas para que no se seque y se cocine igual por todos lados.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El tiempo de cocción dependerá del tipo y la dureza de la carne. Para comprobar que está lista, se pinchará con cuidado de no quemarse.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SALTEADO</w:t>
            </w:r>
          </w:p>
          <w:p w:rsidR="00000000" w:rsidDel="00000000" w:rsidP="00000000" w:rsidRDefault="00000000" w:rsidRPr="00000000" w14:paraId="00000021">
            <w:pPr>
              <w:spacing w:after="240" w:before="240" w:lineRule="auto"/>
              <w:jc w:val="both"/>
              <w:rPr>
                <w:sz w:val="28"/>
                <w:szCs w:val="28"/>
              </w:rPr>
            </w:pPr>
            <w:r w:rsidDel="00000000" w:rsidR="00000000" w:rsidRPr="00000000">
              <w:rPr>
                <w:sz w:val="28"/>
                <w:szCs w:val="28"/>
                <w:rtl w:val="0"/>
              </w:rPr>
              <w:t xml:space="preserve">Esta técnica se asemeja a la fritura, pero para freír se necesita mucha más grasa (aceite o mantequilla) y tiempo de cocción.</w:t>
            </w:r>
            <w:r w:rsidDel="00000000" w:rsidR="00000000" w:rsidRPr="00000000">
              <w:rPr>
                <w:rtl w:val="0"/>
              </w:rPr>
            </w:r>
          </w:p>
          <w:p w:rsidR="00000000" w:rsidDel="00000000" w:rsidP="00000000" w:rsidRDefault="00000000" w:rsidRPr="00000000" w14:paraId="00000022">
            <w:pPr>
              <w:jc w:val="both"/>
              <w:rPr>
                <w:sz w:val="28"/>
                <w:szCs w:val="28"/>
              </w:rPr>
            </w:pPr>
            <w:r w:rsidDel="00000000" w:rsidR="00000000" w:rsidRPr="00000000">
              <w:rPr>
                <w:sz w:val="28"/>
                <w:szCs w:val="28"/>
                <w:rtl w:val="0"/>
              </w:rPr>
              <w:t xml:space="preserve">El salteado es una técnica muy usada en la cocina oriental (wok), que consiste en cocinar un alimento a fuego fuerte durante poco tiempo y con poca cantidad de grasa. Lo interesante de esta técnica es que, en ese tiempo, los alimentos tienen que estar en movimiento y “saltar” en la sartén, para que se cocinen de forma homogénea y evitar que se quemen.</w:t>
            </w:r>
          </w:p>
          <w:p w:rsidR="00000000" w:rsidDel="00000000" w:rsidP="00000000" w:rsidRDefault="00000000" w:rsidRPr="00000000" w14:paraId="00000023">
            <w:pPr>
              <w:jc w:val="both"/>
              <w:rPr>
                <w:sz w:val="28"/>
                <w:szCs w:val="28"/>
              </w:rPr>
            </w:pPr>
            <w:r w:rsidDel="00000000" w:rsidR="00000000" w:rsidRPr="00000000">
              <w:rPr>
                <w:rtl w:val="0"/>
              </w:rPr>
            </w:r>
          </w:p>
          <w:p w:rsidR="00000000" w:rsidDel="00000000" w:rsidP="00000000" w:rsidRDefault="00000000" w:rsidRPr="00000000" w14:paraId="00000024">
            <w:pPr>
              <w:jc w:val="both"/>
              <w:rPr>
                <w:sz w:val="28"/>
                <w:szCs w:val="28"/>
              </w:rPr>
            </w:pPr>
            <w:r w:rsidDel="00000000" w:rsidR="00000000" w:rsidRPr="00000000">
              <w:rPr>
                <w:sz w:val="28"/>
                <w:szCs w:val="28"/>
                <w:rtl w:val="0"/>
              </w:rPr>
              <w:t xml:space="preserve">Cosas importantes que deben saberse: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Para saltear se necesita una sartén grande donde quepan todos los alimentos y no se superpongan unos sobre otros (tipo wok).</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sz w:val="28"/>
                <w:szCs w:val="28"/>
              </w:rPr>
            </w:pPr>
            <w:r w:rsidDel="00000000" w:rsidR="00000000" w:rsidRPr="00000000">
              <w:rPr>
                <w:sz w:val="28"/>
                <w:szCs w:val="28"/>
                <w:rtl w:val="0"/>
              </w:rPr>
              <w:t xml:space="preserve">Los alimentos deben cortarse en trozos pequeños y de forma más o menos uniforme.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sz w:val="28"/>
                <w:szCs w:val="28"/>
              </w:rPr>
            </w:pPr>
            <w:r w:rsidDel="00000000" w:rsidR="00000000" w:rsidRPr="00000000">
              <w:rPr>
                <w:sz w:val="28"/>
                <w:szCs w:val="28"/>
                <w:rtl w:val="0"/>
              </w:rPr>
              <w:t xml:space="preserve">Normalmente, no se necesitarán más de 5 minutos para cocinar los alimentos, por lo que la temperatura del fuego puede ser de entre 175-225° C. Si algún alimento es más duro que otro, se salteará primero y después se irán añadiendo los demás terminado con los más tiernos.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Y el toque mágico: los alimentos deben estar en constante movimiento por lo que, con la sartén por el mango y se efectuarán movimientos de vaivén, reiterados y rápidos, hacia adelante y hacia atrás (haciendo saltar los alimentos).</w:t>
            </w:r>
            <w:r w:rsidDel="00000000" w:rsidR="00000000" w:rsidRPr="00000000">
              <w:rPr>
                <w:rtl w:val="0"/>
              </w:rPr>
            </w:r>
          </w:p>
        </w:tc>
      </w:tr>
      <w:tr>
        <w:trPr>
          <w:cantSplit w:val="0"/>
          <w:trHeight w:val="4863" w:hRule="atLeast"/>
          <w:tblHeader w:val="0"/>
        </w:trPr>
        <w:tc>
          <w:tcPr>
            <w:shd w:fill="70ad47" w:val="clear"/>
          </w:tcPr>
          <w:p w:rsidR="00000000" w:rsidDel="00000000" w:rsidP="00000000" w:rsidRDefault="00000000" w:rsidRPr="00000000" w14:paraId="00000029">
            <w:pPr>
              <w:jc w:val="both"/>
              <w:rPr>
                <w:b w:val="1"/>
                <w:color w:val="ffffff"/>
                <w:sz w:val="24"/>
                <w:szCs w:val="24"/>
              </w:rPr>
            </w:pPr>
            <w:r w:rsidDel="00000000" w:rsidR="00000000" w:rsidRPr="00000000">
              <w:rPr>
                <w:b w:val="1"/>
                <w:color w:val="ffffff"/>
                <w:sz w:val="24"/>
                <w:szCs w:val="24"/>
                <w:rtl w:val="0"/>
              </w:rPr>
              <w:t xml:space="preserve">Beneficios/Ventajas</w:t>
            </w:r>
          </w:p>
          <w:p w:rsidR="00000000" w:rsidDel="00000000" w:rsidP="00000000" w:rsidRDefault="00000000" w:rsidRPr="00000000" w14:paraId="0000002A">
            <w:pPr>
              <w:jc w:val="both"/>
              <w:rPr>
                <w:b w:val="1"/>
                <w:color w:val="ffffff"/>
                <w:sz w:val="24"/>
                <w:szCs w:val="24"/>
              </w:rPr>
            </w:pPr>
            <w:r w:rsidDel="00000000" w:rsidR="00000000" w:rsidRPr="00000000">
              <w:rPr>
                <w:b w:val="1"/>
                <w:color w:val="ffffff"/>
                <w:sz w:val="24"/>
                <w:szCs w:val="24"/>
                <w:rtl w:val="0"/>
              </w:rPr>
              <w:t xml:space="preserve">(1000 caracteres máx.)</w:t>
            </w:r>
          </w:p>
        </w:tc>
        <w:tc>
          <w:tcPr/>
          <w:p w:rsidR="00000000" w:rsidDel="00000000" w:rsidP="00000000" w:rsidRDefault="00000000" w:rsidRPr="00000000" w14:paraId="0000002B">
            <w:pPr>
              <w:jc w:val="both"/>
              <w:rPr>
                <w:b w:val="1"/>
                <w:sz w:val="28"/>
                <w:szCs w:val="28"/>
              </w:rPr>
            </w:pPr>
            <w:r w:rsidDel="00000000" w:rsidR="00000000" w:rsidRPr="00000000">
              <w:rPr>
                <w:rtl w:val="0"/>
              </w:rPr>
            </w:r>
          </w:p>
          <w:p w:rsidR="00000000" w:rsidDel="00000000" w:rsidP="00000000" w:rsidRDefault="00000000" w:rsidRPr="00000000" w14:paraId="0000002C">
            <w:pPr>
              <w:jc w:val="both"/>
              <w:rPr>
                <w:b w:val="1"/>
                <w:sz w:val="28"/>
                <w:szCs w:val="28"/>
              </w:rPr>
            </w:pPr>
            <w:r w:rsidDel="00000000" w:rsidR="00000000" w:rsidRPr="00000000">
              <w:rPr>
                <w:b w:val="1"/>
                <w:sz w:val="28"/>
                <w:szCs w:val="28"/>
                <w:rtl w:val="0"/>
              </w:rPr>
              <w:t xml:space="preserve">ESTOFADO Y BRASEADO:</w:t>
            </w:r>
          </w:p>
          <w:p w:rsidR="00000000" w:rsidDel="00000000" w:rsidP="00000000" w:rsidRDefault="00000000" w:rsidRPr="00000000" w14:paraId="0000002D">
            <w:pPr>
              <w:jc w:val="both"/>
              <w:rPr>
                <w:sz w:val="28"/>
                <w:szCs w:val="28"/>
              </w:rPr>
            </w:pPr>
            <w:r w:rsidDel="00000000" w:rsidR="00000000" w:rsidRPr="00000000">
              <w:rPr>
                <w:sz w:val="28"/>
                <w:szCs w:val="28"/>
                <w:rtl w:val="0"/>
              </w:rPr>
              <w:t xml:space="preserve">Las ventajas y beneficios del estofado y braseado son muy diversos. Son técnicas perfectas para cocinar carnes duras o fibrosas porque al cocinarse a fuego lento, las fibras se rompen y la carne queda muy tierna y jugosa. Además, se cocina en su propio jugo, por lo que no es necesario añadir apenas grasas y se reducen las calorías. Aunque los alimentos pueden perder parte de sus nutrientes, estos pasan al líquido de cocción, por lo que al servir la comida con su propia salsa, se están ingiriendo los nutrientes que han quedado en ella. </w:t>
            </w:r>
          </w:p>
          <w:p w:rsidR="00000000" w:rsidDel="00000000" w:rsidP="00000000" w:rsidRDefault="00000000" w:rsidRPr="00000000" w14:paraId="0000002E">
            <w:pPr>
              <w:jc w:val="both"/>
              <w:rPr>
                <w:sz w:val="28"/>
                <w:szCs w:val="28"/>
              </w:rPr>
            </w:pPr>
            <w:r w:rsidDel="00000000" w:rsidR="00000000" w:rsidRPr="00000000">
              <w:rPr>
                <w:sz w:val="28"/>
                <w:szCs w:val="28"/>
                <w:rtl w:val="0"/>
              </w:rPr>
              <w:t xml:space="preserve">Aunque esta técnica requiere de tiempo para que se cocinen los alimentos, conlleva muy poco esfuerzo principalmente cuando se cocina al horno y es muy económica ya que se usa un nivel de calor bajo.</w:t>
            </w:r>
          </w:p>
          <w:p w:rsidR="00000000" w:rsidDel="00000000" w:rsidP="00000000" w:rsidRDefault="00000000" w:rsidRPr="00000000" w14:paraId="0000002F">
            <w:pPr>
              <w:jc w:val="both"/>
              <w:rPr>
                <w:b w:val="1"/>
                <w:sz w:val="28"/>
                <w:szCs w:val="28"/>
              </w:rPr>
            </w:pPr>
            <w:r w:rsidDel="00000000" w:rsidR="00000000" w:rsidRPr="00000000">
              <w:rPr>
                <w:rtl w:val="0"/>
              </w:rPr>
            </w:r>
          </w:p>
          <w:p w:rsidR="00000000" w:rsidDel="00000000" w:rsidP="00000000" w:rsidRDefault="00000000" w:rsidRPr="00000000" w14:paraId="00000030">
            <w:pPr>
              <w:jc w:val="both"/>
              <w:rPr>
                <w:b w:val="1"/>
                <w:sz w:val="28"/>
                <w:szCs w:val="28"/>
              </w:rPr>
            </w:pPr>
            <w:r w:rsidDel="00000000" w:rsidR="00000000" w:rsidRPr="00000000">
              <w:rPr>
                <w:b w:val="1"/>
                <w:sz w:val="28"/>
                <w:szCs w:val="28"/>
                <w:rtl w:val="0"/>
              </w:rPr>
              <w:t xml:space="preserve">SALTEADO:</w:t>
            </w:r>
          </w:p>
          <w:p w:rsidR="00000000" w:rsidDel="00000000" w:rsidP="00000000" w:rsidRDefault="00000000" w:rsidRPr="00000000" w14:paraId="00000031">
            <w:pPr>
              <w:jc w:val="both"/>
              <w:rPr>
                <w:sz w:val="28"/>
                <w:szCs w:val="28"/>
              </w:rPr>
            </w:pPr>
            <w:r w:rsidDel="00000000" w:rsidR="00000000" w:rsidRPr="00000000">
              <w:rPr>
                <w:sz w:val="28"/>
                <w:szCs w:val="28"/>
                <w:rtl w:val="0"/>
              </w:rPr>
              <w:t xml:space="preserve">Cocinar a temperaturas altas realza el sabor de los alimentos porque los azúcares naturales se caramelizan, dándoles un sabor delicioso. Además, al usar poca cantidad de grasa y cocinarlos durante poco tiempo, los alimentos conservan bien sus nutrientes, quedando crujientes por fuera, pero tiernos y jugosos por dentro.</w:t>
            </w:r>
          </w:p>
          <w:p w:rsidR="00000000" w:rsidDel="00000000" w:rsidP="00000000" w:rsidRDefault="00000000" w:rsidRPr="00000000" w14:paraId="00000032">
            <w:pPr>
              <w:jc w:val="both"/>
              <w:rPr>
                <w:sz w:val="28"/>
                <w:szCs w:val="28"/>
              </w:rPr>
            </w:pPr>
            <w:r w:rsidDel="00000000" w:rsidR="00000000" w:rsidRPr="00000000">
              <w:rPr>
                <w:sz w:val="28"/>
                <w:szCs w:val="28"/>
                <w:rtl w:val="0"/>
              </w:rPr>
              <w:t xml:space="preserve">Otra ventaja es que se pueden saltear todo tipo de alimentos, carnes, pescados y verduras, y es una técnica culinaria muy rápida. Si salteamos carne, al residuo que queda en la sartén puede añadirsele algún líquido como vino o caldo, que servirá de salsa para acompañar la carne. </w:t>
            </w:r>
          </w:p>
          <w:p w:rsidR="00000000" w:rsidDel="00000000" w:rsidP="00000000" w:rsidRDefault="00000000" w:rsidRPr="00000000" w14:paraId="00000033">
            <w:pPr>
              <w:jc w:val="both"/>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4">
            <w:pPr>
              <w:jc w:val="both"/>
              <w:rPr>
                <w:b w:val="1"/>
                <w:color w:val="ffffff"/>
                <w:sz w:val="24"/>
                <w:szCs w:val="24"/>
              </w:rPr>
            </w:pPr>
            <w:r w:rsidDel="00000000" w:rsidR="00000000" w:rsidRPr="00000000">
              <w:rPr>
                <w:b w:val="1"/>
                <w:color w:val="ffffff"/>
                <w:sz w:val="24"/>
                <w:szCs w:val="24"/>
                <w:rtl w:val="0"/>
              </w:rPr>
              <w:t xml:space="preserve">Productos Representativos</w:t>
            </w:r>
          </w:p>
        </w:tc>
        <w:tc>
          <w:tcPr/>
          <w:p w:rsidR="00000000" w:rsidDel="00000000" w:rsidP="00000000" w:rsidRDefault="00000000" w:rsidRPr="00000000" w14:paraId="00000035">
            <w:pPr>
              <w:jc w:val="both"/>
              <w:rPr>
                <w:sz w:val="28"/>
                <w:szCs w:val="28"/>
              </w:rPr>
            </w:pPr>
            <w:r w:rsidDel="00000000" w:rsidR="00000000" w:rsidRPr="00000000">
              <w:rPr>
                <w:sz w:val="28"/>
                <w:szCs w:val="28"/>
                <w:rtl w:val="0"/>
              </w:rPr>
              <w:t xml:space="preserve">Braseado y estofado: cerdo, ternera, cordero (costillas, espaldilla o carrillada), pollo, conejo, cabrito.</w:t>
            </w:r>
          </w:p>
          <w:p w:rsidR="00000000" w:rsidDel="00000000" w:rsidP="00000000" w:rsidRDefault="00000000" w:rsidRPr="00000000" w14:paraId="00000036">
            <w:pPr>
              <w:jc w:val="both"/>
              <w:rPr>
                <w:sz w:val="28"/>
                <w:szCs w:val="28"/>
              </w:rPr>
            </w:pPr>
            <w:r w:rsidDel="00000000" w:rsidR="00000000" w:rsidRPr="00000000">
              <w:rPr>
                <w:sz w:val="28"/>
                <w:szCs w:val="28"/>
                <w:rtl w:val="0"/>
              </w:rPr>
              <w:t xml:space="preserve">Salteado: cortes finos de pescado, ternera, cerdo o pollo. También verduras en rodajas o dados como el pimiento, calabacín, setas y espárragos</w:t>
            </w:r>
          </w:p>
        </w:tc>
      </w:tr>
      <w:tr>
        <w:trPr>
          <w:cantSplit w:val="0"/>
          <w:tblHeader w:val="0"/>
        </w:trPr>
        <w:tc>
          <w:tcPr>
            <w:shd w:fill="70ad47" w:val="clear"/>
          </w:tcPr>
          <w:p w:rsidR="00000000" w:rsidDel="00000000" w:rsidP="00000000" w:rsidRDefault="00000000" w:rsidRPr="00000000" w14:paraId="00000037">
            <w:pPr>
              <w:jc w:val="both"/>
              <w:rPr>
                <w:b w:val="1"/>
                <w:color w:val="ffffff"/>
                <w:sz w:val="24"/>
                <w:szCs w:val="24"/>
              </w:rPr>
            </w:pPr>
            <w:r w:rsidDel="00000000" w:rsidR="00000000" w:rsidRPr="00000000">
              <w:rPr>
                <w:b w:val="1"/>
                <w:color w:val="ffffff"/>
                <w:sz w:val="24"/>
                <w:szCs w:val="24"/>
                <w:rtl w:val="0"/>
              </w:rPr>
              <w:t xml:space="preserve">Gestión de Riesgos</w:t>
            </w:r>
          </w:p>
        </w:tc>
        <w:tc>
          <w:tcPr/>
          <w:p w:rsidR="00000000" w:rsidDel="00000000" w:rsidP="00000000" w:rsidRDefault="00000000" w:rsidRPr="00000000" w14:paraId="00000038">
            <w:pPr>
              <w:jc w:val="both"/>
              <w:rPr>
                <w:sz w:val="28"/>
                <w:szCs w:val="28"/>
              </w:rPr>
            </w:pPr>
            <w:r w:rsidDel="00000000" w:rsidR="00000000" w:rsidRPr="00000000">
              <w:rPr>
                <w:sz w:val="28"/>
                <w:szCs w:val="28"/>
                <w:rtl w:val="0"/>
              </w:rPr>
              <w:t xml:space="preserve">Cuando se </w:t>
            </w:r>
            <w:r w:rsidDel="00000000" w:rsidR="00000000" w:rsidRPr="00000000">
              <w:rPr>
                <w:b w:val="1"/>
                <w:sz w:val="28"/>
                <w:szCs w:val="28"/>
                <w:rtl w:val="0"/>
              </w:rPr>
              <w:t xml:space="preserve">estofa </w:t>
            </w:r>
            <w:r w:rsidDel="00000000" w:rsidR="00000000" w:rsidRPr="00000000">
              <w:rPr>
                <w:sz w:val="28"/>
                <w:szCs w:val="28"/>
                <w:rtl w:val="0"/>
              </w:rPr>
              <w:t xml:space="preserve">o </w:t>
            </w:r>
            <w:r w:rsidDel="00000000" w:rsidR="00000000" w:rsidRPr="00000000">
              <w:rPr>
                <w:b w:val="1"/>
                <w:sz w:val="28"/>
                <w:szCs w:val="28"/>
                <w:rtl w:val="0"/>
              </w:rPr>
              <w:t xml:space="preserve">brasea, al </w:t>
            </w:r>
            <w:r w:rsidDel="00000000" w:rsidR="00000000" w:rsidRPr="00000000">
              <w:rPr>
                <w:sz w:val="28"/>
                <w:szCs w:val="28"/>
                <w:rtl w:val="0"/>
              </w:rPr>
              <w:t xml:space="preserve">pinchar la carne para saber si está lista hay que poner cuidado, ya que los jugos calientes pueden saltar, con el riesgo de quemaduras en la piel expuesta. </w:t>
            </w:r>
          </w:p>
          <w:p w:rsidR="00000000" w:rsidDel="00000000" w:rsidP="00000000" w:rsidRDefault="00000000" w:rsidRPr="00000000" w14:paraId="00000039">
            <w:pPr>
              <w:jc w:val="both"/>
              <w:rPr>
                <w:sz w:val="28"/>
                <w:szCs w:val="28"/>
              </w:rPr>
            </w:pPr>
            <w:r w:rsidDel="00000000" w:rsidR="00000000" w:rsidRPr="00000000">
              <w:rPr>
                <w:rtl w:val="0"/>
              </w:rPr>
            </w:r>
          </w:p>
          <w:p w:rsidR="00000000" w:rsidDel="00000000" w:rsidP="00000000" w:rsidRDefault="00000000" w:rsidRPr="00000000" w14:paraId="0000003A">
            <w:pPr>
              <w:jc w:val="both"/>
              <w:rPr>
                <w:sz w:val="28"/>
                <w:szCs w:val="28"/>
              </w:rPr>
            </w:pPr>
            <w:r w:rsidDel="00000000" w:rsidR="00000000" w:rsidRPr="00000000">
              <w:rPr>
                <w:b w:val="1"/>
                <w:sz w:val="28"/>
                <w:szCs w:val="28"/>
                <w:rtl w:val="0"/>
              </w:rPr>
              <w:t xml:space="preserve">Aunque</w:t>
            </w:r>
            <w:r w:rsidDel="00000000" w:rsidR="00000000" w:rsidRPr="00000000">
              <w:rPr>
                <w:sz w:val="28"/>
                <w:szCs w:val="28"/>
                <w:rtl w:val="0"/>
              </w:rPr>
              <w:t xml:space="preserve"> el </w:t>
            </w:r>
            <w:r w:rsidDel="00000000" w:rsidR="00000000" w:rsidRPr="00000000">
              <w:rPr>
                <w:b w:val="1"/>
                <w:sz w:val="28"/>
                <w:szCs w:val="28"/>
                <w:rtl w:val="0"/>
              </w:rPr>
              <w:t xml:space="preserve">salteado</w:t>
            </w:r>
            <w:r w:rsidDel="00000000" w:rsidR="00000000" w:rsidRPr="00000000">
              <w:rPr>
                <w:sz w:val="28"/>
                <w:szCs w:val="28"/>
                <w:rtl w:val="0"/>
              </w:rPr>
              <w:t xml:space="preserve"> implica “hacer saltar los alimentos”, se tiene que tener mucho cuidado de no quemarse y evitar que la comida acabe en el suelo. Por eso, si no pueden saltearse de manera rápida y con el movimiento de vaivén, pueden mezclarse y moverse los alimentos continuamente con una cuchara de madera o una espátula. también hay que retirar la sartén del fuego para evitar que las gotas de aceite prendan y se incendie.</w:t>
            </w:r>
          </w:p>
          <w:p w:rsidR="00000000" w:rsidDel="00000000" w:rsidP="00000000" w:rsidRDefault="00000000" w:rsidRPr="00000000" w14:paraId="0000003B">
            <w:pPr>
              <w:jc w:val="both"/>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C">
            <w:pPr>
              <w:jc w:val="both"/>
              <w:rPr>
                <w:b w:val="1"/>
                <w:color w:val="ffffff"/>
                <w:sz w:val="24"/>
                <w:szCs w:val="24"/>
              </w:rPr>
            </w:pPr>
            <w:r w:rsidDel="00000000" w:rsidR="00000000" w:rsidRPr="00000000">
              <w:rPr>
                <w:b w:val="1"/>
                <w:color w:val="ffffff"/>
                <w:sz w:val="24"/>
                <w:szCs w:val="24"/>
                <w:rtl w:val="0"/>
              </w:rPr>
              <w:t xml:space="preserve">Idioma</w:t>
            </w:r>
          </w:p>
        </w:tc>
        <w:tc>
          <w:tcPr/>
          <w:p w:rsidR="00000000" w:rsidDel="00000000" w:rsidP="00000000" w:rsidRDefault="00000000" w:rsidRPr="00000000" w14:paraId="0000003D">
            <w:pPr>
              <w:jc w:val="both"/>
              <w:rPr>
                <w:sz w:val="28"/>
                <w:szCs w:val="28"/>
              </w:rPr>
            </w:pPr>
            <w:r w:rsidDel="00000000" w:rsidR="00000000" w:rsidRPr="00000000">
              <w:rPr>
                <w:sz w:val="28"/>
                <w:szCs w:val="28"/>
                <w:rtl w:val="0"/>
              </w:rPr>
              <w:t xml:space="preserve">Español</w:t>
            </w:r>
          </w:p>
        </w:tc>
      </w:tr>
      <w:tr>
        <w:trPr>
          <w:cantSplit w:val="0"/>
          <w:tblHeader w:val="0"/>
        </w:trPr>
        <w:tc>
          <w:tcPr>
            <w:shd w:fill="70ad47" w:val="clear"/>
          </w:tcPr>
          <w:p w:rsidR="00000000" w:rsidDel="00000000" w:rsidP="00000000" w:rsidRDefault="00000000" w:rsidRPr="00000000" w14:paraId="0000003E">
            <w:pPr>
              <w:jc w:val="both"/>
              <w:rPr>
                <w:b w:val="1"/>
                <w:color w:val="ffffff"/>
                <w:sz w:val="24"/>
                <w:szCs w:val="24"/>
              </w:rPr>
            </w:pPr>
            <w:r w:rsidDel="00000000" w:rsidR="00000000" w:rsidRPr="00000000">
              <w:rPr>
                <w:b w:val="1"/>
                <w:color w:val="ffffff"/>
                <w:sz w:val="24"/>
                <w:szCs w:val="24"/>
                <w:rtl w:val="0"/>
              </w:rPr>
              <w:t xml:space="preserve">País</w:t>
            </w:r>
          </w:p>
        </w:tc>
        <w:tc>
          <w:tcPr/>
          <w:p w:rsidR="00000000" w:rsidDel="00000000" w:rsidP="00000000" w:rsidRDefault="00000000" w:rsidRPr="00000000" w14:paraId="0000003F">
            <w:pPr>
              <w:jc w:val="both"/>
              <w:rPr>
                <w:sz w:val="28"/>
                <w:szCs w:val="28"/>
              </w:rPr>
            </w:pPr>
            <w:r w:rsidDel="00000000" w:rsidR="00000000" w:rsidRPr="00000000">
              <w:rPr>
                <w:sz w:val="28"/>
                <w:szCs w:val="28"/>
                <w:rtl w:val="0"/>
              </w:rPr>
              <w:t xml:space="preserve">N/A</w:t>
            </w:r>
          </w:p>
        </w:tc>
      </w:tr>
      <w:tr>
        <w:trPr>
          <w:cantSplit w:val="0"/>
          <w:tblHeader w:val="0"/>
        </w:trPr>
        <w:tc>
          <w:tcPr>
            <w:shd w:fill="70ad47" w:val="clear"/>
          </w:tcPr>
          <w:p w:rsidR="00000000" w:rsidDel="00000000" w:rsidP="00000000" w:rsidRDefault="00000000" w:rsidRPr="00000000" w14:paraId="00000040">
            <w:pPr>
              <w:jc w:val="both"/>
              <w:rPr>
                <w:b w:val="1"/>
                <w:color w:val="ffffff"/>
                <w:sz w:val="24"/>
                <w:szCs w:val="24"/>
              </w:rPr>
            </w:pPr>
            <w:r w:rsidDel="00000000" w:rsidR="00000000" w:rsidRPr="00000000">
              <w:rPr>
                <w:b w:val="1"/>
                <w:color w:val="ffffff"/>
                <w:sz w:val="24"/>
                <w:szCs w:val="24"/>
                <w:rtl w:val="0"/>
              </w:rPr>
              <w:t xml:space="preserve">Socio proveedor</w:t>
            </w:r>
          </w:p>
        </w:tc>
        <w:tc>
          <w:tcPr/>
          <w:p w:rsidR="00000000" w:rsidDel="00000000" w:rsidP="00000000" w:rsidRDefault="00000000" w:rsidRPr="00000000" w14:paraId="00000041">
            <w:pPr>
              <w:jc w:val="both"/>
              <w:rPr>
                <w:sz w:val="28"/>
                <w:szCs w:val="28"/>
              </w:rPr>
            </w:pPr>
            <w:r w:rsidDel="00000000" w:rsidR="00000000" w:rsidRPr="00000000">
              <w:rPr>
                <w:sz w:val="28"/>
                <w:szCs w:val="28"/>
                <w:rtl w:val="0"/>
              </w:rPr>
              <w:t xml:space="preserve">Internet Web Solutions</w:t>
            </w:r>
          </w:p>
        </w:tc>
      </w:tr>
      <w:tr>
        <w:trPr>
          <w:cantSplit w:val="0"/>
          <w:trHeight w:val="3440" w:hRule="atLeast"/>
          <w:tblHeader w:val="0"/>
        </w:trPr>
        <w:tc>
          <w:tcPr>
            <w:shd w:fill="70ad47" w:val="clear"/>
          </w:tcPr>
          <w:p w:rsidR="00000000" w:rsidDel="00000000" w:rsidP="00000000" w:rsidRDefault="00000000" w:rsidRPr="00000000" w14:paraId="00000042">
            <w:pPr>
              <w:jc w:val="both"/>
              <w:rPr>
                <w:b w:val="1"/>
                <w:color w:val="ffffff"/>
                <w:sz w:val="24"/>
                <w:szCs w:val="24"/>
              </w:rPr>
            </w:pPr>
            <w:r w:rsidDel="00000000" w:rsidR="00000000" w:rsidRPr="00000000">
              <w:rPr>
                <w:b w:val="1"/>
                <w:color w:val="ffffff"/>
                <w:sz w:val="24"/>
                <w:szCs w:val="24"/>
                <w:rtl w:val="0"/>
              </w:rPr>
              <w:t xml:space="preserve">Otras referencias</w:t>
            </w:r>
          </w:p>
        </w:tc>
        <w:tc>
          <w:tcPr/>
          <w:p w:rsidR="00000000" w:rsidDel="00000000" w:rsidP="00000000" w:rsidRDefault="00000000" w:rsidRPr="00000000" w14:paraId="00000043">
            <w:pPr>
              <w:jc w:val="both"/>
              <w:rPr>
                <w:sz w:val="24"/>
                <w:szCs w:val="24"/>
              </w:rPr>
            </w:pPr>
            <w:hyperlink r:id="rId7">
              <w:r w:rsidDel="00000000" w:rsidR="00000000" w:rsidRPr="00000000">
                <w:rPr>
                  <w:color w:val="0563c1"/>
                  <w:sz w:val="24"/>
                  <w:szCs w:val="24"/>
                  <w:u w:val="single"/>
                  <w:rtl w:val="0"/>
                </w:rPr>
                <w:t xml:space="preserve">https://ikastaroak.birt.eus/edu/argitalpen/backupa/20200331/1920k/es/APSD/AD/AD06/es_APSD_AD06_Contenidos/website_32_tcnicas_bsicas_de_cocina_iii.html</w:t>
              </w:r>
            </w:hyperlink>
            <w:r w:rsidDel="00000000" w:rsidR="00000000" w:rsidRPr="00000000">
              <w:rPr>
                <w:sz w:val="24"/>
                <w:szCs w:val="24"/>
                <w:rtl w:val="0"/>
              </w:rPr>
              <w:t xml:space="preserve"> </w:t>
            </w:r>
          </w:p>
          <w:p w:rsidR="00000000" w:rsidDel="00000000" w:rsidP="00000000" w:rsidRDefault="00000000" w:rsidRPr="00000000" w14:paraId="00000044">
            <w:pPr>
              <w:jc w:val="both"/>
              <w:rPr>
                <w:sz w:val="24"/>
                <w:szCs w:val="24"/>
              </w:rPr>
            </w:pPr>
            <w:hyperlink r:id="rId8">
              <w:r w:rsidDel="00000000" w:rsidR="00000000" w:rsidRPr="00000000">
                <w:rPr>
                  <w:color w:val="0563c1"/>
                  <w:sz w:val="24"/>
                  <w:szCs w:val="24"/>
                  <w:u w:val="single"/>
                  <w:rtl w:val="0"/>
                </w:rPr>
                <w:t xml:space="preserve">https://www.elsevier.es/es-revista-offarm-4-articulo-tecnicas-culinarias-una-buena-herramienta-X0212047X11247507</w:t>
              </w:r>
            </w:hyperlink>
            <w:r w:rsidDel="00000000" w:rsidR="00000000" w:rsidRPr="00000000">
              <w:rPr>
                <w:rtl w:val="0"/>
              </w:rPr>
            </w:r>
          </w:p>
          <w:p w:rsidR="00000000" w:rsidDel="00000000" w:rsidP="00000000" w:rsidRDefault="00000000" w:rsidRPr="00000000" w14:paraId="00000045">
            <w:pPr>
              <w:jc w:val="both"/>
              <w:rPr>
                <w:sz w:val="24"/>
                <w:szCs w:val="24"/>
              </w:rPr>
            </w:pPr>
            <w:hyperlink r:id="rId9">
              <w:r w:rsidDel="00000000" w:rsidR="00000000" w:rsidRPr="00000000">
                <w:rPr>
                  <w:color w:val="0563c1"/>
                  <w:sz w:val="24"/>
                  <w:szCs w:val="24"/>
                  <w:u w:val="single"/>
                  <w:rtl w:val="0"/>
                </w:rPr>
                <w:t xml:space="preserve">https://ingjulian.files.wordpress.com/2010/04/tecnicas_culinarias.pdf</w:t>
              </w:r>
            </w:hyperlink>
            <w:r w:rsidDel="00000000" w:rsidR="00000000" w:rsidRPr="00000000">
              <w:rPr>
                <w:rtl w:val="0"/>
              </w:rPr>
            </w:r>
          </w:p>
          <w:p w:rsidR="00000000" w:rsidDel="00000000" w:rsidP="00000000" w:rsidRDefault="00000000" w:rsidRPr="00000000" w14:paraId="00000046">
            <w:pPr>
              <w:jc w:val="both"/>
              <w:rPr>
                <w:sz w:val="24"/>
                <w:szCs w:val="24"/>
              </w:rPr>
            </w:pPr>
            <w:hyperlink r:id="rId10">
              <w:r w:rsidDel="00000000" w:rsidR="00000000" w:rsidRPr="00000000">
                <w:rPr>
                  <w:color w:val="0563c1"/>
                  <w:sz w:val="24"/>
                  <w:szCs w:val="24"/>
                  <w:u w:val="single"/>
                  <w:rtl w:val="0"/>
                </w:rPr>
                <w:t xml:space="preserve">https://www.monografias.com/trabajos-pdf4/tecnicas-basicas-cocina/tecnicas-basicas-cocina.pdf</w:t>
              </w:r>
            </w:hyperlink>
            <w:r w:rsidDel="00000000" w:rsidR="00000000" w:rsidRPr="00000000">
              <w:rPr>
                <w:rtl w:val="0"/>
              </w:rPr>
            </w:r>
          </w:p>
          <w:p w:rsidR="00000000" w:rsidDel="00000000" w:rsidP="00000000" w:rsidRDefault="00000000" w:rsidRPr="00000000" w14:paraId="00000047">
            <w:pPr>
              <w:jc w:val="both"/>
              <w:rPr>
                <w:sz w:val="24"/>
                <w:szCs w:val="24"/>
              </w:rPr>
            </w:pPr>
            <w:hyperlink r:id="rId11">
              <w:r w:rsidDel="00000000" w:rsidR="00000000" w:rsidRPr="00000000">
                <w:rPr>
                  <w:color w:val="0563c1"/>
                  <w:sz w:val="24"/>
                  <w:szCs w:val="24"/>
                  <w:u w:val="single"/>
                  <w:rtl w:val="0"/>
                </w:rPr>
                <w:t xml:space="preserve">https://gastronomiaycia.republica.com/2008/11/07/metodos-de-coccion-brasear/</w:t>
              </w:r>
            </w:hyperlink>
            <w:r w:rsidDel="00000000" w:rsidR="00000000" w:rsidRPr="00000000">
              <w:rPr>
                <w:rtl w:val="0"/>
              </w:rPr>
            </w:r>
          </w:p>
          <w:p w:rsidR="00000000" w:rsidDel="00000000" w:rsidP="00000000" w:rsidRDefault="00000000" w:rsidRPr="00000000" w14:paraId="00000048">
            <w:pPr>
              <w:jc w:val="both"/>
              <w:rPr>
                <w:sz w:val="24"/>
                <w:szCs w:val="24"/>
              </w:rPr>
            </w:pPr>
            <w:hyperlink r:id="rId12">
              <w:r w:rsidDel="00000000" w:rsidR="00000000" w:rsidRPr="00000000">
                <w:rPr>
                  <w:color w:val="0563c1"/>
                  <w:sz w:val="24"/>
                  <w:szCs w:val="24"/>
                  <w:u w:val="single"/>
                  <w:rtl w:val="0"/>
                </w:rPr>
                <w:t xml:space="preserve">https://www.directoalpaladar.com/curso-de-cocina/como-hacer-un-breseado-o-braseado-tecnicas-de-cocina</w:t>
              </w:r>
            </w:hyperlink>
            <w:r w:rsidDel="00000000" w:rsidR="00000000" w:rsidRPr="00000000">
              <w:rPr>
                <w:rtl w:val="0"/>
              </w:rPr>
            </w:r>
          </w:p>
          <w:p w:rsidR="00000000" w:rsidDel="00000000" w:rsidP="00000000" w:rsidRDefault="00000000" w:rsidRPr="00000000" w14:paraId="00000049">
            <w:pPr>
              <w:jc w:val="both"/>
              <w:rPr>
                <w:sz w:val="24"/>
                <w:szCs w:val="24"/>
              </w:rPr>
            </w:pPr>
            <w:hyperlink r:id="rId13">
              <w:r w:rsidDel="00000000" w:rsidR="00000000" w:rsidRPr="00000000">
                <w:rPr>
                  <w:color w:val="0563c1"/>
                  <w:sz w:val="24"/>
                  <w:szCs w:val="24"/>
                  <w:u w:val="single"/>
                  <w:rtl w:val="0"/>
                </w:rPr>
                <w:t xml:space="preserve">http://www.lasrecetasdemargarita.com/braseado-tecnica-culinaria/</w:t>
              </w:r>
            </w:hyperlink>
            <w:r w:rsidDel="00000000" w:rsidR="00000000" w:rsidRPr="00000000">
              <w:rPr>
                <w:rtl w:val="0"/>
              </w:rPr>
            </w:r>
          </w:p>
          <w:p w:rsidR="00000000" w:rsidDel="00000000" w:rsidP="00000000" w:rsidRDefault="00000000" w:rsidRPr="00000000" w14:paraId="0000004A">
            <w:pPr>
              <w:jc w:val="both"/>
              <w:rPr>
                <w:sz w:val="24"/>
                <w:szCs w:val="24"/>
              </w:rPr>
            </w:pPr>
            <w:hyperlink r:id="rId14">
              <w:r w:rsidDel="00000000" w:rsidR="00000000" w:rsidRPr="00000000">
                <w:rPr>
                  <w:color w:val="0563c1"/>
                  <w:sz w:val="24"/>
                  <w:szCs w:val="24"/>
                  <w:u w:val="single"/>
                  <w:rtl w:val="0"/>
                </w:rPr>
                <w:t xml:space="preserve">https://sobransabores.com/2015/07/01/tecnica-de-braseado/</w:t>
              </w:r>
            </w:hyperlink>
            <w:r w:rsidDel="00000000" w:rsidR="00000000" w:rsidRPr="00000000">
              <w:rPr>
                <w:rtl w:val="0"/>
              </w:rPr>
            </w:r>
          </w:p>
          <w:p w:rsidR="00000000" w:rsidDel="00000000" w:rsidP="00000000" w:rsidRDefault="00000000" w:rsidRPr="00000000" w14:paraId="0000004B">
            <w:pPr>
              <w:jc w:val="both"/>
              <w:rPr>
                <w:sz w:val="24"/>
                <w:szCs w:val="24"/>
              </w:rPr>
            </w:pPr>
            <w:hyperlink r:id="rId15">
              <w:r w:rsidDel="00000000" w:rsidR="00000000" w:rsidRPr="00000000">
                <w:rPr>
                  <w:color w:val="1155cc"/>
                  <w:sz w:val="24"/>
                  <w:szCs w:val="24"/>
                  <w:u w:val="single"/>
                  <w:rtl w:val="0"/>
                </w:rPr>
                <w:t xml:space="preserve">https://www.naturalcastello.com/es/tipos-de-cocciones/</w:t>
              </w:r>
            </w:hyperlink>
            <w:r w:rsidDel="00000000" w:rsidR="00000000" w:rsidRPr="00000000">
              <w:rPr>
                <w:sz w:val="24"/>
                <w:szCs w:val="24"/>
                <w:rtl w:val="0"/>
              </w:rPr>
              <w:t xml:space="preserve"> </w:t>
            </w:r>
          </w:p>
          <w:p w:rsidR="00000000" w:rsidDel="00000000" w:rsidP="00000000" w:rsidRDefault="00000000" w:rsidRPr="00000000" w14:paraId="0000004C">
            <w:pPr>
              <w:jc w:val="both"/>
              <w:rPr>
                <w:sz w:val="24"/>
                <w:szCs w:val="24"/>
              </w:rPr>
            </w:pPr>
            <w:hyperlink r:id="rId16">
              <w:r w:rsidDel="00000000" w:rsidR="00000000" w:rsidRPr="00000000">
                <w:rPr>
                  <w:color w:val="0563c1"/>
                  <w:sz w:val="24"/>
                  <w:szCs w:val="24"/>
                  <w:u w:val="single"/>
                  <w:rtl w:val="0"/>
                </w:rPr>
                <w:t xml:space="preserve">https://gastronomiaycia.republica.com/2009/12/15/metodos-de-coccion-salteado/</w:t>
              </w:r>
            </w:hyperlink>
            <w:r w:rsidDel="00000000" w:rsidR="00000000" w:rsidRPr="00000000">
              <w:rPr>
                <w:rtl w:val="0"/>
              </w:rPr>
            </w:r>
          </w:p>
          <w:p w:rsidR="00000000" w:rsidDel="00000000" w:rsidP="00000000" w:rsidRDefault="00000000" w:rsidRPr="00000000" w14:paraId="0000004D">
            <w:pPr>
              <w:jc w:val="both"/>
              <w:rPr>
                <w:sz w:val="24"/>
                <w:szCs w:val="24"/>
              </w:rPr>
            </w:pPr>
            <w:hyperlink r:id="rId17">
              <w:r w:rsidDel="00000000" w:rsidR="00000000" w:rsidRPr="00000000">
                <w:rPr>
                  <w:color w:val="0563c1"/>
                  <w:sz w:val="24"/>
                  <w:szCs w:val="24"/>
                  <w:u w:val="single"/>
                  <w:rtl w:val="0"/>
                </w:rPr>
                <w:t xml:space="preserve">https://commememucho.com/2019/10/19/la-tecnica-del-salteado/</w:t>
              </w:r>
            </w:hyperlink>
            <w:r w:rsidDel="00000000" w:rsidR="00000000" w:rsidRPr="00000000">
              <w:rPr>
                <w:rtl w:val="0"/>
              </w:rPr>
            </w:r>
          </w:p>
          <w:p w:rsidR="00000000" w:rsidDel="00000000" w:rsidP="00000000" w:rsidRDefault="00000000" w:rsidRPr="00000000" w14:paraId="0000004E">
            <w:pPr>
              <w:jc w:val="both"/>
              <w:rPr>
                <w:sz w:val="24"/>
                <w:szCs w:val="24"/>
              </w:rPr>
            </w:pPr>
            <w:hyperlink r:id="rId18">
              <w:r w:rsidDel="00000000" w:rsidR="00000000" w:rsidRPr="00000000">
                <w:rPr>
                  <w:color w:val="0563c1"/>
                  <w:sz w:val="24"/>
                  <w:szCs w:val="24"/>
                  <w:u w:val="single"/>
                  <w:rtl w:val="0"/>
                </w:rPr>
                <w:t xml:space="preserve">https://www.animalgourmet.com/2017/08/14/como-brasear-carne/</w:t>
              </w:r>
            </w:hyperlink>
            <w:r w:rsidDel="00000000" w:rsidR="00000000" w:rsidRPr="00000000">
              <w:rPr>
                <w:sz w:val="24"/>
                <w:szCs w:val="24"/>
                <w:rtl w:val="0"/>
              </w:rPr>
              <w:t xml:space="preserve"> </w:t>
            </w:r>
          </w:p>
        </w:tc>
      </w:tr>
    </w:tbl>
    <w:p w:rsidR="00000000" w:rsidDel="00000000" w:rsidP="00000000" w:rsidRDefault="00000000" w:rsidRPr="00000000" w14:paraId="0000004F">
      <w:pPr>
        <w:jc w:val="both"/>
        <w:rPr>
          <w:b w:val="1"/>
          <w:color w:val="ffffff"/>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tl w:val="0"/>
        </w:rPr>
      </w:r>
    </w:p>
    <w:sectPr>
      <w:headerReference r:id="rId19" w:type="default"/>
      <w:footerReference r:id="rId2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the support of the Erasmus+ programme of the European Union. </w:t>
    </w:r>
    <w:r w:rsidDel="00000000" w:rsidR="00000000" w:rsidRPr="00000000">
      <w:drawing>
        <wp:anchor allowOverlap="1" behindDoc="0" distB="0" distT="0" distL="114300" distR="114300" hidden="0" layoutInCell="1" locked="0" relativeHeight="0" simplePos="0">
          <wp:simplePos x="0" y="0"/>
          <wp:positionH relativeFrom="column">
            <wp:posOffset>8172450</wp:posOffset>
          </wp:positionH>
          <wp:positionV relativeFrom="paragraph">
            <wp:posOffset>-9758679</wp:posOffset>
          </wp:positionV>
          <wp:extent cx="2239963" cy="488950"/>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9963"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document and its contents reflects the views only of the authors, and the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Commission cannot be held responsible for any use which may be made of the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contained therein.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drawing>
        <wp:inline distB="0" distT="0" distL="0" distR="0">
          <wp:extent cx="1866947" cy="935548"/>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6947" cy="93554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www.fairfoodproject.eu</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C7BF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val="1"/>
    <w:rsid w:val="00FC7BF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val="1"/>
    <w:rsid w:val="00FC7BF4"/>
    <w:pPr>
      <w:spacing w:after="120" w:line="264" w:lineRule="auto"/>
    </w:pPr>
    <w:rPr>
      <w:rFonts w:ascii="Times New Roman" w:cs="Times New Roman" w:hAnsi="Times New Roman" w:eastAsiaTheme="minorEastAsia"/>
      <w:sz w:val="24"/>
      <w:szCs w:val="24"/>
      <w:lang w:val="es-ES"/>
    </w:rPr>
  </w:style>
  <w:style w:type="table" w:styleId="Tablaconcuadrcula">
    <w:name w:val="Table Grid"/>
    <w:basedOn w:val="Tablanormal"/>
    <w:uiPriority w:val="39"/>
    <w:rsid w:val="00831F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85188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51887"/>
    <w:rPr>
      <w:rFonts w:ascii="Tahoma" w:cs="Tahoma" w:hAnsi="Tahoma"/>
      <w:sz w:val="16"/>
      <w:szCs w:val="16"/>
      <w:lang w:val="es-ES_tradnl"/>
    </w:rPr>
  </w:style>
  <w:style w:type="paragraph" w:styleId="Prrafodelista">
    <w:name w:val="List Paragraph"/>
    <w:basedOn w:val="Normal"/>
    <w:uiPriority w:val="34"/>
    <w:qFormat w:val="1"/>
    <w:rsid w:val="00892903"/>
    <w:pPr>
      <w:ind w:left="720"/>
      <w:contextualSpacing w:val="1"/>
    </w:pPr>
  </w:style>
  <w:style w:type="character" w:styleId="Hipervnculo">
    <w:name w:val="Hyperlink"/>
    <w:basedOn w:val="Fuentedeprrafopredeter"/>
    <w:uiPriority w:val="99"/>
    <w:unhideWhenUsed w:val="1"/>
    <w:rsid w:val="00C5772A"/>
    <w:rPr>
      <w:color w:val="0563c1" w:themeColor="hyperlink"/>
      <w:u w:val="single"/>
    </w:rPr>
  </w:style>
  <w:style w:type="character" w:styleId="Mencinsinresolver">
    <w:name w:val="Unresolved Mention"/>
    <w:basedOn w:val="Fuentedeprrafopredeter"/>
    <w:uiPriority w:val="99"/>
    <w:semiHidden w:val="1"/>
    <w:unhideWhenUsed w:val="1"/>
    <w:rsid w:val="00C5772A"/>
    <w:rPr>
      <w:color w:val="605e5c"/>
      <w:shd w:color="auto" w:fill="e1dfdd" w:val="clear"/>
    </w:rPr>
  </w:style>
  <w:style w:type="character" w:styleId="Hipervnculovisitado">
    <w:name w:val="FollowedHyperlink"/>
    <w:basedOn w:val="Fuentedeprrafopredeter"/>
    <w:uiPriority w:val="99"/>
    <w:semiHidden w:val="1"/>
    <w:unhideWhenUsed w:val="1"/>
    <w:rsid w:val="00B43BB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gastronomiaycia.republica.com/2008/11/07/metodos-de-coccion-brasear/" TargetMode="External"/><Relationship Id="rId10" Type="http://schemas.openxmlformats.org/officeDocument/2006/relationships/hyperlink" Target="https://www.monografias.com/trabajos-pdf4/tecnicas-basicas-cocina/tecnicas-basicas-cocina.pdf" TargetMode="External"/><Relationship Id="rId13" Type="http://schemas.openxmlformats.org/officeDocument/2006/relationships/hyperlink" Target="http://www.lasrecetasdemargarita.com/braseado-tecnica-culinaria/" TargetMode="External"/><Relationship Id="rId12" Type="http://schemas.openxmlformats.org/officeDocument/2006/relationships/hyperlink" Target="https://www.directoalpaladar.com/curso-de-cocina/como-hacer-un-breseado-o-braseado-tecnicas-de-coci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gjulian.files.wordpress.com/2010/04/tecnicas_culinarias.pdf" TargetMode="External"/><Relationship Id="rId15" Type="http://schemas.openxmlformats.org/officeDocument/2006/relationships/hyperlink" Target="https://www.naturalcastello.com/es/tipos-de-cocciones/" TargetMode="External"/><Relationship Id="rId14" Type="http://schemas.openxmlformats.org/officeDocument/2006/relationships/hyperlink" Target="https://sobransabores.com/2015/07/01/tecnica-de-braseado/" TargetMode="External"/><Relationship Id="rId17" Type="http://schemas.openxmlformats.org/officeDocument/2006/relationships/hyperlink" Target="https://commememucho.com/2019/10/19/la-tecnica-del-salteado/" TargetMode="External"/><Relationship Id="rId16" Type="http://schemas.openxmlformats.org/officeDocument/2006/relationships/hyperlink" Target="https://gastronomiaycia.republica.com/2009/12/15/metodos-de-coccion-saltead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animalgourmet.com/2017/08/14/como-brasear-carne/" TargetMode="External"/><Relationship Id="rId7" Type="http://schemas.openxmlformats.org/officeDocument/2006/relationships/hyperlink" Target="https://ikastaroak.birt.eus/edu/argitalpen/backupa/20200331/1920k/es/APSD/AD/AD06/es_APSD_AD06_Contenidos/website_32_tcnicas_bsicas_de_cocina_iii.html" TargetMode="External"/><Relationship Id="rId8" Type="http://schemas.openxmlformats.org/officeDocument/2006/relationships/hyperlink" Target="https://www.elsevier.es/es-revista-offarm-4-articulo-tecnicas-culinarias-una-buena-herramienta-X0212047X1124750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ac2V0T0fv7kwegp17wrEHlo6Q==">AMUW2mUwvjzhzTnqoyB2zrCrqH8NshrJB5dKSgtrGo83lCIOe/yP3bg1t5hORIq/POafbrnyp5hqjHpxt2LckpWy0/1lzYE/0Fay2wzl5AWqcc1pEGgLN50=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2020-12-23T13:19:00Z</dcterms:created>
  <dc:creator>Dulce Rodriguez Ortiz</dc:creator>
</cp:coreProperties>
</file>